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2F" w:rsidRDefault="0076012F" w:rsidP="002F0036">
      <w:pPr>
        <w:spacing w:before="45"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5940425" cy="8238580"/>
            <wp:effectExtent l="19050" t="0" r="3175" b="0"/>
            <wp:docPr id="2" name="Рисунок 2" descr="C:\Users\1\Desktop\САЙТ\30-08-2018_15-25-40\Положение об обработке перс.данных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САЙТ\30-08-2018_15-25-40\Положение об обработке перс.данных (1).jpg"/>
                    <pic:cNvPicPr>
                      <a:picLocks noChangeAspect="1" noChangeArrowheads="1"/>
                    </pic:cNvPicPr>
                  </pic:nvPicPr>
                  <pic:blipFill>
                    <a:blip r:embed="rId4"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2F0036" w:rsidRDefault="002F0036" w:rsidP="002F0036">
      <w:pPr>
        <w:spacing w:before="45" w:after="0" w:line="240" w:lineRule="auto"/>
        <w:ind w:firstLine="709"/>
        <w:jc w:val="both"/>
        <w:rPr>
          <w:rFonts w:ascii="Times New Roman" w:eastAsia="Times New Roman" w:hAnsi="Times New Roman" w:cs="Times New Roman"/>
          <w:b/>
          <w:bCs/>
          <w:color w:val="000000"/>
          <w:sz w:val="28"/>
          <w:szCs w:val="28"/>
          <w:lang w:eastAsia="ru-RU"/>
        </w:rPr>
      </w:pPr>
    </w:p>
    <w:p w:rsidR="0076012F" w:rsidRDefault="0076012F" w:rsidP="002F0036">
      <w:pPr>
        <w:spacing w:before="45" w:after="0" w:line="240" w:lineRule="auto"/>
        <w:ind w:firstLine="709"/>
        <w:jc w:val="both"/>
        <w:rPr>
          <w:rFonts w:ascii="Times New Roman" w:eastAsia="Times New Roman" w:hAnsi="Times New Roman" w:cs="Times New Roman"/>
          <w:b/>
          <w:bCs/>
          <w:color w:val="000000"/>
          <w:sz w:val="28"/>
          <w:szCs w:val="28"/>
          <w:lang w:eastAsia="ru-RU"/>
        </w:rPr>
      </w:pPr>
    </w:p>
    <w:p w:rsidR="0076012F" w:rsidRDefault="0076012F" w:rsidP="002F0036">
      <w:pPr>
        <w:spacing w:before="45" w:after="0" w:line="240" w:lineRule="auto"/>
        <w:ind w:firstLine="709"/>
        <w:jc w:val="both"/>
        <w:rPr>
          <w:rFonts w:ascii="Times New Roman" w:eastAsia="Times New Roman" w:hAnsi="Times New Roman" w:cs="Times New Roman"/>
          <w:b/>
          <w:bCs/>
          <w:color w:val="000000"/>
          <w:sz w:val="28"/>
          <w:szCs w:val="28"/>
          <w:lang w:eastAsia="ru-RU"/>
        </w:rPr>
      </w:pPr>
    </w:p>
    <w:p w:rsidR="0076012F" w:rsidRDefault="0076012F" w:rsidP="002F0036">
      <w:pPr>
        <w:spacing w:before="45" w:after="0" w:line="240" w:lineRule="auto"/>
        <w:ind w:firstLine="709"/>
        <w:jc w:val="both"/>
        <w:rPr>
          <w:rFonts w:ascii="Times New Roman" w:eastAsia="Times New Roman" w:hAnsi="Times New Roman" w:cs="Times New Roman"/>
          <w:b/>
          <w:bCs/>
          <w:color w:val="000000"/>
          <w:sz w:val="28"/>
          <w:szCs w:val="28"/>
          <w:lang w:eastAsia="ru-RU"/>
        </w:rPr>
      </w:pPr>
    </w:p>
    <w:p w:rsidR="0076012F" w:rsidRDefault="0076012F" w:rsidP="002F0036">
      <w:pPr>
        <w:spacing w:before="45" w:after="0" w:line="240" w:lineRule="auto"/>
        <w:ind w:firstLine="709"/>
        <w:jc w:val="both"/>
        <w:rPr>
          <w:rFonts w:ascii="Times New Roman" w:eastAsia="Times New Roman" w:hAnsi="Times New Roman" w:cs="Times New Roman"/>
          <w:b/>
          <w:bCs/>
          <w:color w:val="000000"/>
          <w:sz w:val="28"/>
          <w:szCs w:val="28"/>
          <w:lang w:eastAsia="ru-RU"/>
        </w:rPr>
      </w:pP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b/>
          <w:bCs/>
          <w:color w:val="000000"/>
          <w:sz w:val="28"/>
          <w:szCs w:val="28"/>
          <w:lang w:eastAsia="ru-RU"/>
        </w:rPr>
        <w:lastRenderedPageBreak/>
        <w:t>II. Основные понятия и состав персональных данных работников</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2.1. Для целей настоящего Положения используются следующие основные понятия: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proofErr w:type="gramStart"/>
      <w:r w:rsidRPr="00614CDA">
        <w:rPr>
          <w:rFonts w:ascii="Times New Roman" w:eastAsia="Times New Roman" w:hAnsi="Times New Roman" w:cs="Times New Roman"/>
          <w:color w:val="000000"/>
          <w:sz w:val="28"/>
          <w:szCs w:val="28"/>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proofErr w:type="gramStart"/>
      <w:r w:rsidRPr="00614CDA">
        <w:rPr>
          <w:rFonts w:ascii="Times New Roman" w:eastAsia="Times New Roman" w:hAnsi="Times New Roman" w:cs="Times New Roman"/>
          <w:color w:val="000000"/>
          <w:sz w:val="28"/>
          <w:szCs w:val="28"/>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МБДОУ;</w:t>
      </w:r>
      <w:proofErr w:type="gramEnd"/>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proofErr w:type="gramStart"/>
      <w:r w:rsidRPr="00614CDA">
        <w:rPr>
          <w:rFonts w:ascii="Times New Roman" w:eastAsia="Times New Roman" w:hAnsi="Times New Roman" w:cs="Times New Roman"/>
          <w:color w:val="000000"/>
          <w:sz w:val="28"/>
          <w:szCs w:val="28"/>
          <w:lang w:eastAsia="ru-RU"/>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w:t>
      </w:r>
      <w:proofErr w:type="gramEnd"/>
      <w:r w:rsidRPr="00614CDA">
        <w:rPr>
          <w:rFonts w:ascii="Times New Roman" w:eastAsia="Times New Roman" w:hAnsi="Times New Roman" w:cs="Times New Roman"/>
          <w:color w:val="000000"/>
          <w:sz w:val="28"/>
          <w:szCs w:val="28"/>
          <w:lang w:eastAsia="ru-RU"/>
        </w:rPr>
        <w:t xml:space="preserve"> иным способом;</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использование персональных данных — действия (операции) с персональными данными, совершаемые должностным лицом МБДОУ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lastRenderedPageBreak/>
        <w:t>– информация — сведения (сообщения, данные) неза</w:t>
      </w:r>
      <w:bookmarkStart w:id="0" w:name="_ftnref2"/>
      <w:r w:rsidRPr="00614CDA">
        <w:rPr>
          <w:rFonts w:ascii="Times New Roman" w:eastAsia="Times New Roman" w:hAnsi="Times New Roman" w:cs="Times New Roman"/>
          <w:color w:val="000000"/>
          <w:sz w:val="28"/>
          <w:szCs w:val="28"/>
          <w:lang w:eastAsia="ru-RU"/>
        </w:rPr>
        <w:t xml:space="preserve">висимо от формы их </w:t>
      </w:r>
      <w:proofErr w:type="gramStart"/>
      <w:r w:rsidRPr="00614CDA">
        <w:rPr>
          <w:rFonts w:ascii="Times New Roman" w:eastAsia="Times New Roman" w:hAnsi="Times New Roman" w:cs="Times New Roman"/>
          <w:color w:val="000000"/>
          <w:sz w:val="28"/>
          <w:szCs w:val="28"/>
          <w:lang w:eastAsia="ru-RU"/>
        </w:rPr>
        <w:t>представлении</w:t>
      </w:r>
      <w:bookmarkEnd w:id="0"/>
      <w:proofErr w:type="gramEnd"/>
      <w:r w:rsidRPr="00614CDA">
        <w:rPr>
          <w:rFonts w:ascii="Times New Roman" w:eastAsia="Times New Roman" w:hAnsi="Times New Roman" w:cs="Times New Roman"/>
          <w:color w:val="000000"/>
          <w:sz w:val="28"/>
          <w:szCs w:val="28"/>
          <w:lang w:eastAsia="ru-RU"/>
        </w:rPr>
        <w:t>.</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2.2. В состав персональных данных работников МБДОУ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2.3. Комплекс документов, сопровождающий процесс оформления трудовых отношений работника в МБДОУ при его приеме, переводе и увольнении.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2.3.1. Информация, представляемая работником при поступлении на работу в МБДОУ,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паспорт или иной документ, удостоверяющий личность;</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страховое свидетельство государственного пенсионного страхования;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документы воинского учета — для военнообязанных и лиц, подлежащих воинскому учету;</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свидетельство о присвоении ИНН (при его наличии у работника).</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2.3.2. При оформлении работника в МБДОУ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proofErr w:type="gramStart"/>
      <w:r w:rsidRPr="00614CDA">
        <w:rPr>
          <w:rFonts w:ascii="Times New Roman" w:eastAsia="Times New Roman" w:hAnsi="Times New Roman" w:cs="Times New Roman"/>
          <w:color w:val="000000"/>
          <w:sz w:val="28"/>
          <w:szCs w:val="28"/>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 воинском учете;</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данные о приеме на работу;</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В дальнейшем в личную карточку вносятся: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 переводах на другую работу;</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об аттестации;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 повышении квалификации;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 профессиональной переподготовке;</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 наградах (поощрениях), почетных званиях;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lastRenderedPageBreak/>
        <w:t>– сведения об отпусках;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 социальных гарантиях;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 месте жительства и контактных телефонах.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2.3.3. В отделе кадров МБДОУ создаются и хранятся следующие группы документов, содержащие данные о работниках в единичном или сводном виде:</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Комитета,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2.3.3.2. Документация МБДОУ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Комитета); документы по планированию, учету, анализу и отчетности в части работы с персоналом МБДОУ.</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b/>
          <w:bCs/>
          <w:color w:val="000000"/>
          <w:sz w:val="28"/>
          <w:szCs w:val="28"/>
          <w:lang w:eastAsia="ru-RU"/>
        </w:rPr>
        <w:t>III. Сбор, обработка и защита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3.1. Порядок получения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xml:space="preserve">3.1.1. Все персональные данные работника МБДОУ следует получать у него самого. Если персональные данные </w:t>
      </w:r>
      <w:proofErr w:type="gramStart"/>
      <w:r w:rsidRPr="00614CDA">
        <w:rPr>
          <w:rFonts w:ascii="Times New Roman" w:eastAsia="Times New Roman" w:hAnsi="Times New Roman" w:cs="Times New Roman"/>
          <w:color w:val="000000"/>
          <w:sz w:val="28"/>
          <w:szCs w:val="28"/>
          <w:lang w:eastAsia="ru-RU"/>
        </w:rPr>
        <w:t>работника</w:t>
      </w:r>
      <w:proofErr w:type="gramEnd"/>
      <w:r w:rsidRPr="00614CDA">
        <w:rPr>
          <w:rFonts w:ascii="Times New Roman" w:eastAsia="Times New Roman" w:hAnsi="Times New Roman" w:cs="Times New Roman"/>
          <w:color w:val="000000"/>
          <w:sz w:val="28"/>
          <w:szCs w:val="28"/>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МБДОУ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3.1.2. Работодатель не имеет права получать и обрабатывать персональные данные работника МБДОУ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lastRenderedPageBreak/>
        <w:t>Обработка указанных персональных данных работников работодателем возможна только с их согласия либо без их согласия в следующих случаях: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персональные данные являются общедоступными;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по требованию полномочных государственных органов в случаях, предусмотренных федеральным закон</w:t>
      </w:r>
      <w:bookmarkStart w:id="1" w:name="_ftnref6"/>
      <w:r w:rsidRPr="00614CDA">
        <w:rPr>
          <w:rFonts w:ascii="Times New Roman" w:eastAsia="Times New Roman" w:hAnsi="Times New Roman" w:cs="Times New Roman"/>
          <w:color w:val="000000"/>
          <w:sz w:val="28"/>
          <w:szCs w:val="28"/>
          <w:lang w:eastAsia="ru-RU"/>
        </w:rPr>
        <w:t>о</w:t>
      </w:r>
      <w:bookmarkEnd w:id="1"/>
      <w:r w:rsidRPr="00614CDA">
        <w:rPr>
          <w:rFonts w:ascii="Times New Roman" w:eastAsia="Times New Roman" w:hAnsi="Times New Roman" w:cs="Times New Roman"/>
          <w:color w:val="000000"/>
          <w:sz w:val="28"/>
          <w:szCs w:val="28"/>
          <w:lang w:eastAsia="ru-RU"/>
        </w:rPr>
        <w:t>м.</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3.1.3. Работодатель вправе обрабатывать персональные данные работников только с их письменного согласия.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3.1.4. Письменное согласие работника на обработку своих персональных данных должно включать в себя: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наименование (фамилию, имя, отчество) и адрес оператора, получающего согласие субъекта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цель обработки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перечень персональных данных, на обработку которых дается согласие субъекта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срок, в течение которого действует согласие, а также порядок его отзыва.</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Форма заявления о согласии работника на обработку персональных данных см. в приложении 1 к настоящему Положению.</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3.1.5. Согласие работника не требуется в следующих случаях: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2) обработка персональных данных осуществляется в целях исполнения трудового договора;</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3.2. Порядок обработки, передачи и хранения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lastRenderedPageBreak/>
        <w:t>3.2.1. Работник МБДОУ предоставляет работнику отдела кадров МБДОУ достоверные сведения о себе. Работник отдела кадров МБДОУ проверяет достоверность сведений, сверяя данные, предоставленные работником, с имеющимися у работника документами.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3.2.2. В соответствии со ст. 86, гл. 14 ТК РФ в целях обеспечения прав и свобод человека и гражданина руководитель МБДОУ (Работодатель) и его представители при обработке персональных данных работника должны соблюдать следующие общие требования: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bookmarkStart w:id="2" w:name="_ftnref7"/>
      <w:r w:rsidR="00C8775A" w:rsidRPr="00614CDA">
        <w:rPr>
          <w:rFonts w:ascii="Times New Roman" w:eastAsia="Times New Roman" w:hAnsi="Times New Roman" w:cs="Times New Roman"/>
          <w:color w:val="000000"/>
          <w:sz w:val="28"/>
          <w:szCs w:val="28"/>
          <w:lang w:eastAsia="ru-RU"/>
        </w:rPr>
        <w:fldChar w:fldCharType="begin"/>
      </w:r>
      <w:r w:rsidRPr="00614CDA">
        <w:rPr>
          <w:rFonts w:ascii="Times New Roman" w:eastAsia="Times New Roman" w:hAnsi="Times New Roman" w:cs="Times New Roman"/>
          <w:color w:val="000000"/>
          <w:sz w:val="28"/>
          <w:szCs w:val="28"/>
          <w:lang w:eastAsia="ru-RU"/>
        </w:rPr>
        <w:instrText xml:space="preserve"> HYPERLINK "http://www.profiz.ru/kr/4_2007/lkmfgkjsfoiejrferoijge" \l "_ftn7" \o "" </w:instrText>
      </w:r>
      <w:r w:rsidR="00C8775A" w:rsidRPr="00614CDA">
        <w:rPr>
          <w:rFonts w:ascii="Times New Roman" w:eastAsia="Times New Roman" w:hAnsi="Times New Roman" w:cs="Times New Roman"/>
          <w:color w:val="000000"/>
          <w:sz w:val="28"/>
          <w:szCs w:val="28"/>
          <w:lang w:eastAsia="ru-RU"/>
        </w:rPr>
        <w:fldChar w:fldCharType="end"/>
      </w:r>
      <w:bookmarkEnd w:id="2"/>
      <w:r w:rsidRPr="00614CDA">
        <w:rPr>
          <w:rFonts w:ascii="Times New Roman" w:eastAsia="Times New Roman" w:hAnsi="Times New Roman" w:cs="Times New Roman"/>
          <w:color w:val="000000"/>
          <w:sz w:val="28"/>
          <w:szCs w:val="28"/>
          <w:lang w:eastAsia="ru-RU"/>
        </w:rPr>
        <w:t>.</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614CDA">
        <w:rPr>
          <w:rFonts w:ascii="Times New Roman" w:eastAsia="Times New Roman" w:hAnsi="Times New Roman" w:cs="Times New Roman"/>
          <w:color w:val="000000"/>
          <w:sz w:val="28"/>
          <w:szCs w:val="28"/>
          <w:lang w:eastAsia="ru-RU"/>
        </w:rPr>
        <w:t>дств в п</w:t>
      </w:r>
      <w:proofErr w:type="gramEnd"/>
      <w:r w:rsidRPr="00614CDA">
        <w:rPr>
          <w:rFonts w:ascii="Times New Roman" w:eastAsia="Times New Roman" w:hAnsi="Times New Roman" w:cs="Times New Roman"/>
          <w:color w:val="000000"/>
          <w:sz w:val="28"/>
          <w:szCs w:val="28"/>
          <w:lang w:eastAsia="ru-RU"/>
        </w:rPr>
        <w:t>орядке, установленном федеральным законом</w:t>
      </w:r>
      <w:bookmarkStart w:id="3" w:name="_ftnref10"/>
      <w:r w:rsidR="00C8775A" w:rsidRPr="00614CDA">
        <w:rPr>
          <w:rFonts w:ascii="Times New Roman" w:eastAsia="Times New Roman" w:hAnsi="Times New Roman" w:cs="Times New Roman"/>
          <w:color w:val="000000"/>
          <w:sz w:val="28"/>
          <w:szCs w:val="28"/>
          <w:lang w:eastAsia="ru-RU"/>
        </w:rPr>
        <w:fldChar w:fldCharType="begin"/>
      </w:r>
      <w:r w:rsidRPr="00614CDA">
        <w:rPr>
          <w:rFonts w:ascii="Times New Roman" w:eastAsia="Times New Roman" w:hAnsi="Times New Roman" w:cs="Times New Roman"/>
          <w:color w:val="000000"/>
          <w:sz w:val="28"/>
          <w:szCs w:val="28"/>
          <w:lang w:eastAsia="ru-RU"/>
        </w:rPr>
        <w:instrText xml:space="preserve"> HYPERLINK "http://www.profiz.ru/kr/4_2007/lkmfgkjsfoiejrferoijge" \l "_ftn10" \o "" </w:instrText>
      </w:r>
      <w:r w:rsidR="00C8775A" w:rsidRPr="00614CDA">
        <w:rPr>
          <w:rFonts w:ascii="Times New Roman" w:eastAsia="Times New Roman" w:hAnsi="Times New Roman" w:cs="Times New Roman"/>
          <w:color w:val="000000"/>
          <w:sz w:val="28"/>
          <w:szCs w:val="28"/>
          <w:lang w:eastAsia="ru-RU"/>
        </w:rPr>
        <w:fldChar w:fldCharType="end"/>
      </w:r>
      <w:bookmarkEnd w:id="3"/>
      <w:r w:rsidRPr="00614CDA">
        <w:rPr>
          <w:rFonts w:ascii="Times New Roman" w:eastAsia="Times New Roman" w:hAnsi="Times New Roman" w:cs="Times New Roman"/>
          <w:color w:val="000000"/>
          <w:sz w:val="28"/>
          <w:szCs w:val="28"/>
          <w:lang w:eastAsia="ru-RU"/>
        </w:rPr>
        <w:t>.</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3.2.2.5. Работники и их представители должны быть ознакомлены под расписку с документами Комитета, устанавливающими порядок обработки персональных данных работников, а также об их правах и обязанностях в этой области</w:t>
      </w:r>
      <w:bookmarkStart w:id="4" w:name="_ftnref11"/>
      <w:r w:rsidR="00C8775A" w:rsidRPr="00614CDA">
        <w:rPr>
          <w:rFonts w:ascii="Times New Roman" w:eastAsia="Times New Roman" w:hAnsi="Times New Roman" w:cs="Times New Roman"/>
          <w:color w:val="000000"/>
          <w:sz w:val="28"/>
          <w:szCs w:val="28"/>
          <w:lang w:eastAsia="ru-RU"/>
        </w:rPr>
        <w:fldChar w:fldCharType="begin"/>
      </w:r>
      <w:r w:rsidRPr="00614CDA">
        <w:rPr>
          <w:rFonts w:ascii="Times New Roman" w:eastAsia="Times New Roman" w:hAnsi="Times New Roman" w:cs="Times New Roman"/>
          <w:color w:val="000000"/>
          <w:sz w:val="28"/>
          <w:szCs w:val="28"/>
          <w:lang w:eastAsia="ru-RU"/>
        </w:rPr>
        <w:instrText xml:space="preserve"> HYPERLINK "http://www.profiz.ru/kr/4_2007/lkmfgkjsfoiejrferoijge" \l "_ftn11" \o "" </w:instrText>
      </w:r>
      <w:r w:rsidR="00C8775A" w:rsidRPr="00614CDA">
        <w:rPr>
          <w:rFonts w:ascii="Times New Roman" w:eastAsia="Times New Roman" w:hAnsi="Times New Roman" w:cs="Times New Roman"/>
          <w:color w:val="000000"/>
          <w:sz w:val="28"/>
          <w:szCs w:val="28"/>
          <w:lang w:eastAsia="ru-RU"/>
        </w:rPr>
        <w:fldChar w:fldCharType="end"/>
      </w:r>
      <w:bookmarkEnd w:id="4"/>
      <w:r w:rsidRPr="00614CDA">
        <w:rPr>
          <w:rFonts w:ascii="Times New Roman" w:eastAsia="Times New Roman" w:hAnsi="Times New Roman" w:cs="Times New Roman"/>
          <w:color w:val="000000"/>
          <w:sz w:val="28"/>
          <w:szCs w:val="28"/>
          <w:lang w:eastAsia="ru-RU"/>
        </w:rPr>
        <w:t>.</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3.2.2.6. Во всех случаях отказ работника от своих прав на сохранение и защиту тайны недействителен.</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b/>
          <w:bCs/>
          <w:color w:val="000000"/>
          <w:sz w:val="28"/>
          <w:szCs w:val="28"/>
          <w:lang w:eastAsia="ru-RU"/>
        </w:rPr>
        <w:t>IV. Передача и хранение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4.1. При передаче персональных данных работника Работодатель должен соблюдать следующие требования: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614CDA">
        <w:rPr>
          <w:rFonts w:ascii="Times New Roman" w:eastAsia="Times New Roman" w:hAnsi="Times New Roman" w:cs="Times New Roman"/>
          <w:color w:val="000000"/>
          <w:sz w:val="28"/>
          <w:szCs w:val="28"/>
          <w:lang w:eastAsia="ru-RU"/>
        </w:rPr>
        <w:t>дств св</w:t>
      </w:r>
      <w:proofErr w:type="gramEnd"/>
      <w:r w:rsidRPr="00614CDA">
        <w:rPr>
          <w:rFonts w:ascii="Times New Roman" w:eastAsia="Times New Roman" w:hAnsi="Times New Roman" w:cs="Times New Roman"/>
          <w:color w:val="000000"/>
          <w:sz w:val="28"/>
          <w:szCs w:val="28"/>
          <w:lang w:eastAsia="ru-RU"/>
        </w:rPr>
        <w:t>язи допускается только с его предварительного согласия.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lastRenderedPageBreak/>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4.1.4. Осуществлять передачу персональных данных работников в пределах МБДОУ в соответствии с настоящим Положением.</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4.2. Хранение и использовани</w:t>
      </w:r>
      <w:bookmarkStart w:id="5" w:name="_ftnref14"/>
      <w:r w:rsidRPr="00614CDA">
        <w:rPr>
          <w:rFonts w:ascii="Times New Roman" w:eastAsia="Times New Roman" w:hAnsi="Times New Roman" w:cs="Times New Roman"/>
          <w:color w:val="000000"/>
          <w:sz w:val="28"/>
          <w:szCs w:val="28"/>
          <w:lang w:eastAsia="ru-RU"/>
        </w:rPr>
        <w:t>е персональных данных работников</w:t>
      </w:r>
      <w:bookmarkEnd w:id="5"/>
      <w:r w:rsidRPr="00614CDA">
        <w:rPr>
          <w:rFonts w:ascii="Times New Roman" w:eastAsia="Times New Roman" w:hAnsi="Times New Roman" w:cs="Times New Roman"/>
          <w:color w:val="000000"/>
          <w:sz w:val="28"/>
          <w:szCs w:val="28"/>
          <w:lang w:eastAsia="ru-RU"/>
        </w:rPr>
        <w:t>:</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4.2.1. Персональные данные работников обрабатываются и хранятся в отделе кадров.</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xml:space="preserve">4.2.2. Персональные данные работников могут быть получены, проходить дальнейшую обработку и передаваться на </w:t>
      </w:r>
      <w:proofErr w:type="gramStart"/>
      <w:r w:rsidRPr="00614CDA">
        <w:rPr>
          <w:rFonts w:ascii="Times New Roman" w:eastAsia="Times New Roman" w:hAnsi="Times New Roman" w:cs="Times New Roman"/>
          <w:color w:val="000000"/>
          <w:sz w:val="28"/>
          <w:szCs w:val="28"/>
          <w:lang w:eastAsia="ru-RU"/>
        </w:rPr>
        <w:t>хранение</w:t>
      </w:r>
      <w:proofErr w:type="gramEnd"/>
      <w:r w:rsidRPr="00614CDA">
        <w:rPr>
          <w:rFonts w:ascii="Times New Roman" w:eastAsia="Times New Roman" w:hAnsi="Times New Roman" w:cs="Times New Roman"/>
          <w:color w:val="000000"/>
          <w:sz w:val="28"/>
          <w:szCs w:val="28"/>
          <w:lang w:eastAsia="ru-RU"/>
        </w:rPr>
        <w:t xml:space="preserve"> как на бумажных носителях, так и в электронном виде — локальной компьютерной сети и компьютерной программе «1С: Зарплата и кадры».</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наименование (фамилия, имя, отчество) и адрес оператора или его представителя;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цель обработки персональных данных и ее правовое основание;</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предполагаемые пользователи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установленные настоящим Федеральным законом права субъекта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b/>
          <w:bCs/>
          <w:color w:val="000000"/>
          <w:sz w:val="28"/>
          <w:szCs w:val="28"/>
          <w:lang w:eastAsia="ru-RU"/>
        </w:rPr>
        <w:t>V. Доступ к персональным данным работников</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5.1. Право доступа к персональным данным работников имеют:</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–руководитель  МБДОУ;</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lastRenderedPageBreak/>
        <w:t>– сотрудники отдела кадров;</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сотрудники бухгалтерии;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начальник отдела экономической безопасности (информация о фактическом месте проживания и контактные телефоны работников);</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сотрудники секретариата (информация о фактическом месте проживания и контактные телефоны работников);</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начальник отдела внутреннего контроля (доступ к персональным данным работников в ходе плановых проверок);</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руководители структурных подразделений по направлению деятельности (доступ к персональным данным только работников своего подразделения).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5.2. Работник МБДОУ имеет право:</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614CDA">
        <w:rPr>
          <w:rFonts w:ascii="Times New Roman" w:eastAsia="Times New Roman" w:hAnsi="Times New Roman" w:cs="Times New Roman"/>
          <w:color w:val="000000"/>
          <w:sz w:val="28"/>
          <w:szCs w:val="28"/>
          <w:lang w:eastAsia="ru-RU"/>
        </w:rPr>
        <w:t>необходимыми</w:t>
      </w:r>
      <w:proofErr w:type="gramEnd"/>
      <w:r w:rsidRPr="00614CDA">
        <w:rPr>
          <w:rFonts w:ascii="Times New Roman" w:eastAsia="Times New Roman" w:hAnsi="Times New Roman" w:cs="Times New Roman"/>
          <w:color w:val="000000"/>
          <w:sz w:val="28"/>
          <w:szCs w:val="28"/>
          <w:lang w:eastAsia="ru-RU"/>
        </w:rPr>
        <w:t xml:space="preserve"> для Работодателя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5.2.3. Получать от Работодателя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 лицах, которые имеют доступ к персональным данным или которым может быть предоставлен такой доступ;</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перечень обрабатываемых персональных данных и источник их получения;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сроки обработки персональных данных, в том числе сроки их хранения;</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5.4. Передача информации третьей стороне возможна только при письменном согласии работников.</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 </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b/>
          <w:bCs/>
          <w:color w:val="000000"/>
          <w:sz w:val="28"/>
          <w:szCs w:val="28"/>
          <w:lang w:eastAsia="ru-RU"/>
        </w:rPr>
        <w:t>VI. Ответственность за нарушение норм, регулирующих обработку и защиту персональных данных</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lastRenderedPageBreak/>
        <w:t>6.1. Работники МБДОУ,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2F0036" w:rsidRPr="00614CDA" w:rsidRDefault="002F0036" w:rsidP="002F0036">
      <w:pPr>
        <w:spacing w:before="45" w:after="0" w:line="240" w:lineRule="auto"/>
        <w:ind w:firstLine="709"/>
        <w:jc w:val="both"/>
        <w:rPr>
          <w:rFonts w:ascii="Times New Roman" w:eastAsia="Times New Roman" w:hAnsi="Times New Roman" w:cs="Times New Roman"/>
          <w:color w:val="000000"/>
          <w:sz w:val="28"/>
          <w:szCs w:val="28"/>
          <w:lang w:eastAsia="ru-RU"/>
        </w:rPr>
      </w:pPr>
      <w:r w:rsidRPr="00614CDA">
        <w:rPr>
          <w:rFonts w:ascii="Times New Roman" w:eastAsia="Times New Roman" w:hAnsi="Times New Roman" w:cs="Times New Roman"/>
          <w:color w:val="000000"/>
          <w:sz w:val="28"/>
          <w:szCs w:val="28"/>
          <w:lang w:eastAsia="ru-RU"/>
        </w:rPr>
        <w:t>6.2. Руководитель МБДОУ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690A01" w:rsidRDefault="00690A01"/>
    <w:sectPr w:rsidR="00690A01" w:rsidSect="002F0036">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19C6"/>
    <w:rsid w:val="002F0036"/>
    <w:rsid w:val="00690A01"/>
    <w:rsid w:val="0076012F"/>
    <w:rsid w:val="008019C6"/>
    <w:rsid w:val="00C87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1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2647</Words>
  <Characters>15088</Characters>
  <Application>Microsoft Office Word</Application>
  <DocSecurity>0</DocSecurity>
  <Lines>125</Lines>
  <Paragraphs>35</Paragraphs>
  <ScaleCrop>false</ScaleCrop>
  <Company>Reanimator Extreme Edition</Company>
  <LinksUpToDate>false</LinksUpToDate>
  <CharactersWithSpaces>17700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4</cp:revision>
  <dcterms:created xsi:type="dcterms:W3CDTF">2018-08-29T12:43:00Z</dcterms:created>
  <dcterms:modified xsi:type="dcterms:W3CDTF">2018-08-30T13:36:00Z</dcterms:modified>
</cp:coreProperties>
</file>